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b w:val="1"/>
          <w:color w:val="2d3b45"/>
          <w:sz w:val="28"/>
          <w:szCs w:val="28"/>
          <w:highlight w:val="white"/>
        </w:rPr>
      </w:pPr>
      <w:r w:rsidDel="00000000" w:rsidR="00000000" w:rsidRPr="00000000">
        <w:rPr>
          <w:b w:val="1"/>
          <w:color w:val="2d3b45"/>
          <w:sz w:val="28"/>
          <w:szCs w:val="28"/>
          <w:highlight w:val="white"/>
          <w:rtl w:val="0"/>
        </w:rPr>
        <w:t xml:space="preserve">Group members names and contributions:</w:t>
      </w:r>
    </w:p>
    <w:p w:rsidR="00000000" w:rsidDel="00000000" w:rsidP="00000000" w:rsidRDefault="00000000" w:rsidRPr="00000000" w14:paraId="00000002">
      <w:pPr>
        <w:numPr>
          <w:ilvl w:val="0"/>
          <w:numId w:val="4"/>
        </w:numPr>
        <w:spacing w:after="0" w:afterAutospacing="0" w:before="240" w:lineRule="auto"/>
        <w:ind w:left="720" w:hanging="360"/>
        <w:rPr>
          <w:color w:val="2d3b45"/>
          <w:sz w:val="28"/>
          <w:szCs w:val="28"/>
          <w:highlight w:val="white"/>
        </w:rPr>
      </w:pPr>
      <w:r w:rsidDel="00000000" w:rsidR="00000000" w:rsidRPr="00000000">
        <w:rPr>
          <w:color w:val="2d3b45"/>
          <w:sz w:val="28"/>
          <w:szCs w:val="28"/>
          <w:highlight w:val="white"/>
          <w:rtl w:val="0"/>
        </w:rPr>
        <w:t xml:space="preserve">Leon Wu (301313026):            </w:t>
      </w:r>
    </w:p>
    <w:p w:rsidR="00000000" w:rsidDel="00000000" w:rsidP="00000000" w:rsidRDefault="00000000" w:rsidRPr="00000000" w14:paraId="00000003">
      <w:pPr>
        <w:numPr>
          <w:ilvl w:val="0"/>
          <w:numId w:val="2"/>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 Scenario # 1</w:t>
      </w:r>
    </w:p>
    <w:p w:rsidR="00000000" w:rsidDel="00000000" w:rsidP="00000000" w:rsidRDefault="00000000" w:rsidRPr="00000000" w14:paraId="00000004">
      <w:pPr>
        <w:numPr>
          <w:ilvl w:val="0"/>
          <w:numId w:val="2"/>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Implementing filter for search and sorting choice </w:t>
      </w:r>
    </w:p>
    <w:p w:rsidR="00000000" w:rsidDel="00000000" w:rsidP="00000000" w:rsidRDefault="00000000" w:rsidRPr="00000000" w14:paraId="00000005">
      <w:pPr>
        <w:numPr>
          <w:ilvl w:val="0"/>
          <w:numId w:val="4"/>
        </w:numPr>
        <w:spacing w:after="0" w:afterAutospacing="0" w:before="0" w:beforeAutospacing="0" w:lineRule="auto"/>
        <w:ind w:left="720" w:hanging="360"/>
        <w:rPr>
          <w:color w:val="2d3b45"/>
          <w:sz w:val="28"/>
          <w:szCs w:val="28"/>
          <w:highlight w:val="white"/>
        </w:rPr>
      </w:pPr>
      <w:r w:rsidDel="00000000" w:rsidR="00000000" w:rsidRPr="00000000">
        <w:rPr>
          <w:color w:val="2d3b45"/>
          <w:sz w:val="28"/>
          <w:szCs w:val="28"/>
          <w:highlight w:val="white"/>
          <w:rtl w:val="0"/>
        </w:rPr>
        <w:t xml:space="preserve">Arsen Nurshaikhy (301384956):  Scenario # 2</w:t>
      </w:r>
    </w:p>
    <w:p w:rsidR="00000000" w:rsidDel="00000000" w:rsidP="00000000" w:rsidRDefault="00000000" w:rsidRPr="00000000" w14:paraId="00000006">
      <w:pPr>
        <w:numPr>
          <w:ilvl w:val="0"/>
          <w:numId w:val="1"/>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Scenario #2</w:t>
      </w:r>
    </w:p>
    <w:p w:rsidR="00000000" w:rsidDel="00000000" w:rsidP="00000000" w:rsidRDefault="00000000" w:rsidRPr="00000000" w14:paraId="00000007">
      <w:pPr>
        <w:numPr>
          <w:ilvl w:val="0"/>
          <w:numId w:val="1"/>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Designed my course page and </w:t>
      </w:r>
    </w:p>
    <w:p w:rsidR="00000000" w:rsidDel="00000000" w:rsidP="00000000" w:rsidRDefault="00000000" w:rsidRPr="00000000" w14:paraId="00000008">
      <w:pPr>
        <w:numPr>
          <w:ilvl w:val="0"/>
          <w:numId w:val="4"/>
        </w:numPr>
        <w:spacing w:after="0" w:afterAutospacing="0" w:before="0" w:beforeAutospacing="0" w:lineRule="auto"/>
        <w:ind w:left="720" w:hanging="360"/>
        <w:rPr>
          <w:color w:val="2d3b45"/>
          <w:sz w:val="28"/>
          <w:szCs w:val="28"/>
          <w:highlight w:val="white"/>
        </w:rPr>
      </w:pPr>
      <w:r w:rsidDel="00000000" w:rsidR="00000000" w:rsidRPr="00000000">
        <w:rPr>
          <w:color w:val="2d3b45"/>
          <w:sz w:val="28"/>
          <w:szCs w:val="28"/>
          <w:highlight w:val="white"/>
          <w:rtl w:val="0"/>
        </w:rPr>
        <w:t xml:space="preserve">Hansoo Yoon (301311124):</w:t>
      </w:r>
    </w:p>
    <w:p w:rsidR="00000000" w:rsidDel="00000000" w:rsidP="00000000" w:rsidRDefault="00000000" w:rsidRPr="00000000" w14:paraId="00000009">
      <w:pPr>
        <w:numPr>
          <w:ilvl w:val="0"/>
          <w:numId w:val="5"/>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Scenario # 3</w:t>
      </w:r>
    </w:p>
    <w:p w:rsidR="00000000" w:rsidDel="00000000" w:rsidP="00000000" w:rsidRDefault="00000000" w:rsidRPr="00000000" w14:paraId="0000000A">
      <w:pPr>
        <w:numPr>
          <w:ilvl w:val="0"/>
          <w:numId w:val="5"/>
        </w:numPr>
        <w:spacing w:after="0" w:afterAutospacing="0" w:before="0" w:beforeAutospacing="0" w:lineRule="auto"/>
        <w:ind w:left="1440" w:hanging="360"/>
        <w:rPr>
          <w:color w:val="2d3b45"/>
          <w:sz w:val="28"/>
          <w:szCs w:val="28"/>
          <w:highlight w:val="white"/>
          <w:u w:val="none"/>
        </w:rPr>
      </w:pPr>
      <w:r w:rsidDel="00000000" w:rsidR="00000000" w:rsidRPr="00000000">
        <w:rPr>
          <w:color w:val="2d3b45"/>
          <w:sz w:val="28"/>
          <w:szCs w:val="28"/>
          <w:highlight w:val="white"/>
          <w:rtl w:val="0"/>
        </w:rPr>
        <w:t xml:space="preserve">Implemented new add and edit features for courses</w:t>
      </w:r>
    </w:p>
    <w:p w:rsidR="00000000" w:rsidDel="00000000" w:rsidP="00000000" w:rsidRDefault="00000000" w:rsidRPr="00000000" w14:paraId="0000000B">
      <w:pPr>
        <w:numPr>
          <w:ilvl w:val="0"/>
          <w:numId w:val="4"/>
        </w:numPr>
        <w:spacing w:after="0" w:afterAutospacing="0" w:before="0" w:beforeAutospacing="0" w:lineRule="auto"/>
        <w:ind w:left="720" w:hanging="360"/>
        <w:rPr>
          <w:color w:val="2d3b45"/>
          <w:sz w:val="28"/>
          <w:szCs w:val="28"/>
          <w:highlight w:val="white"/>
        </w:rPr>
      </w:pPr>
      <w:r w:rsidDel="00000000" w:rsidR="00000000" w:rsidRPr="00000000">
        <w:rPr>
          <w:color w:val="2d3b45"/>
          <w:sz w:val="28"/>
          <w:szCs w:val="28"/>
          <w:highlight w:val="white"/>
          <w:rtl w:val="0"/>
        </w:rPr>
        <w:t xml:space="preserve">Gaurav Gupta (301368927):            </w:t>
      </w:r>
    </w:p>
    <w:p w:rsidR="00000000" w:rsidDel="00000000" w:rsidP="00000000" w:rsidRDefault="00000000" w:rsidRPr="00000000" w14:paraId="0000000C">
      <w:pPr>
        <w:numPr>
          <w:ilvl w:val="0"/>
          <w:numId w:val="2"/>
        </w:numPr>
        <w:spacing w:after="0" w:afterAutospacing="0" w:before="0" w:beforeAutospacing="0" w:lineRule="auto"/>
        <w:ind w:left="1440" w:hanging="360"/>
        <w:rPr>
          <w:color w:val="2d3b45"/>
          <w:sz w:val="28"/>
          <w:szCs w:val="28"/>
          <w:highlight w:val="white"/>
        </w:rPr>
      </w:pPr>
      <w:r w:rsidDel="00000000" w:rsidR="00000000" w:rsidRPr="00000000">
        <w:rPr>
          <w:color w:val="2d3b45"/>
          <w:sz w:val="28"/>
          <w:szCs w:val="28"/>
          <w:highlight w:val="white"/>
          <w:rtl w:val="0"/>
        </w:rPr>
        <w:t xml:space="preserve"> Scenario # 4</w:t>
      </w:r>
    </w:p>
    <w:p w:rsidR="00000000" w:rsidDel="00000000" w:rsidP="00000000" w:rsidRDefault="00000000" w:rsidRPr="00000000" w14:paraId="0000000D">
      <w:pPr>
        <w:numPr>
          <w:ilvl w:val="0"/>
          <w:numId w:val="2"/>
        </w:numPr>
        <w:spacing w:after="0" w:afterAutospacing="0" w:before="0" w:beforeAutospacing="0" w:lineRule="auto"/>
        <w:ind w:left="1440" w:hanging="360"/>
        <w:rPr>
          <w:color w:val="2d3b45"/>
          <w:sz w:val="28"/>
          <w:szCs w:val="28"/>
          <w:highlight w:val="white"/>
        </w:rPr>
      </w:pPr>
      <w:r w:rsidDel="00000000" w:rsidR="00000000" w:rsidRPr="00000000">
        <w:rPr>
          <w:color w:val="2d3b45"/>
          <w:sz w:val="28"/>
          <w:szCs w:val="28"/>
          <w:highlight w:val="white"/>
          <w:rtl w:val="0"/>
        </w:rPr>
        <w:t xml:space="preserve">Implemented a feature to add notification to courses. </w:t>
      </w:r>
    </w:p>
    <w:p w:rsidR="00000000" w:rsidDel="00000000" w:rsidP="00000000" w:rsidRDefault="00000000" w:rsidRPr="00000000" w14:paraId="0000000E">
      <w:pPr>
        <w:numPr>
          <w:ilvl w:val="0"/>
          <w:numId w:val="2"/>
        </w:numPr>
        <w:spacing w:after="240" w:before="0" w:beforeAutospacing="0" w:lineRule="auto"/>
        <w:ind w:left="1440" w:hanging="360"/>
        <w:rPr>
          <w:color w:val="2d3b45"/>
          <w:sz w:val="28"/>
          <w:szCs w:val="28"/>
          <w:highlight w:val="white"/>
          <w:u w:val="none"/>
        </w:rPr>
      </w:pPr>
      <w:r w:rsidDel="00000000" w:rsidR="00000000" w:rsidRPr="00000000">
        <w:rPr>
          <w:rtl w:val="0"/>
        </w:rPr>
      </w:r>
    </w:p>
    <w:p w:rsidR="00000000" w:rsidDel="00000000" w:rsidP="00000000" w:rsidRDefault="00000000" w:rsidRPr="00000000" w14:paraId="0000000F">
      <w:pPr>
        <w:spacing w:after="240" w:before="240" w:lineRule="auto"/>
        <w:ind w:left="0" w:firstLine="0"/>
        <w:rPr>
          <w:b w:val="1"/>
          <w:color w:val="2d3b45"/>
          <w:sz w:val="28"/>
          <w:szCs w:val="28"/>
          <w:highlight w:val="white"/>
        </w:rPr>
      </w:pPr>
      <w:r w:rsidDel="00000000" w:rsidR="00000000" w:rsidRPr="00000000">
        <w:rPr>
          <w:b w:val="1"/>
          <w:color w:val="2d3b45"/>
          <w:sz w:val="28"/>
          <w:szCs w:val="28"/>
          <w:highlight w:val="white"/>
          <w:rtl w:val="0"/>
        </w:rPr>
        <w:t xml:space="preserve">Project link:</w:t>
      </w:r>
    </w:p>
    <w:p w:rsidR="00000000" w:rsidDel="00000000" w:rsidP="00000000" w:rsidRDefault="00000000" w:rsidRPr="00000000" w14:paraId="00000010">
      <w:pPr>
        <w:spacing w:after="240" w:before="240" w:lineRule="auto"/>
        <w:ind w:left="720" w:firstLine="0"/>
        <w:rPr>
          <w:color w:val="2d3b45"/>
          <w:sz w:val="28"/>
          <w:szCs w:val="28"/>
          <w:highlight w:val="white"/>
        </w:rPr>
      </w:pPr>
      <w:hyperlink r:id="rId6">
        <w:r w:rsidDel="00000000" w:rsidR="00000000" w:rsidRPr="00000000">
          <w:rPr>
            <w:color w:val="1155cc"/>
            <w:sz w:val="28"/>
            <w:szCs w:val="28"/>
            <w:highlight w:val="white"/>
            <w:u w:val="single"/>
            <w:rtl w:val="0"/>
          </w:rPr>
          <w:t xml:space="preserve">https://drive.google.com/file/d/1edkQBq5HOMQGG5V8bwv3h9ptwB5UA7eK/view?usp=sharing</w:t>
        </w:r>
      </w:hyperlink>
      <w:r w:rsidDel="00000000" w:rsidR="00000000" w:rsidRPr="00000000">
        <w:rPr>
          <w:rtl w:val="0"/>
        </w:rPr>
      </w:r>
    </w:p>
    <w:p w:rsidR="00000000" w:rsidDel="00000000" w:rsidP="00000000" w:rsidRDefault="00000000" w:rsidRPr="00000000" w14:paraId="00000011">
      <w:pPr>
        <w:spacing w:after="240" w:before="240" w:lineRule="auto"/>
        <w:ind w:left="720" w:firstLine="0"/>
        <w:rPr>
          <w:color w:val="2d3b45"/>
          <w:sz w:val="28"/>
          <w:szCs w:val="28"/>
          <w:highlight w:val="white"/>
        </w:rPr>
      </w:pPr>
      <w:r w:rsidDel="00000000" w:rsidR="00000000" w:rsidRPr="00000000">
        <w:rPr>
          <w:rtl w:val="0"/>
        </w:rPr>
      </w:r>
    </w:p>
    <w:p w:rsidR="00000000" w:rsidDel="00000000" w:rsidP="00000000" w:rsidRDefault="00000000" w:rsidRPr="00000000" w14:paraId="00000012">
      <w:pPr>
        <w:spacing w:after="240" w:before="240" w:lineRule="auto"/>
        <w:rPr>
          <w:b w:val="1"/>
          <w:color w:val="2d3b45"/>
          <w:sz w:val="28"/>
          <w:szCs w:val="28"/>
          <w:highlight w:val="white"/>
        </w:rPr>
      </w:pPr>
      <w:r w:rsidDel="00000000" w:rsidR="00000000" w:rsidRPr="00000000">
        <w:rPr>
          <w:b w:val="1"/>
          <w:color w:val="2d3b45"/>
          <w:sz w:val="28"/>
          <w:szCs w:val="28"/>
          <w:highlight w:val="white"/>
          <w:rtl w:val="0"/>
        </w:rPr>
        <w:t xml:space="preserve">Self-assessment of the design:</w:t>
      </w:r>
    </w:p>
    <w:p w:rsidR="00000000" w:rsidDel="00000000" w:rsidP="00000000" w:rsidRDefault="00000000" w:rsidRPr="00000000" w14:paraId="00000013">
      <w:pPr>
        <w:spacing w:after="240" w:before="240" w:lineRule="auto"/>
        <w:rPr>
          <w:color w:val="2d3b45"/>
          <w:sz w:val="28"/>
          <w:szCs w:val="28"/>
          <w:highlight w:val="white"/>
        </w:rPr>
      </w:pPr>
      <w:r w:rsidDel="00000000" w:rsidR="00000000" w:rsidRPr="00000000">
        <w:rPr>
          <w:color w:val="2d3b45"/>
          <w:sz w:val="28"/>
          <w:szCs w:val="28"/>
          <w:highlight w:val="white"/>
          <w:rtl w:val="0"/>
        </w:rPr>
        <w:t xml:space="preserve">Usability: 8 of 10</w:t>
      </w:r>
    </w:p>
    <w:p w:rsidR="00000000" w:rsidDel="00000000" w:rsidP="00000000" w:rsidRDefault="00000000" w:rsidRPr="00000000" w14:paraId="00000014">
      <w:pPr>
        <w:spacing w:after="240" w:before="240" w:lineRule="auto"/>
        <w:rPr>
          <w:color w:val="2d3b45"/>
          <w:sz w:val="28"/>
          <w:szCs w:val="28"/>
          <w:highlight w:val="white"/>
        </w:rPr>
      </w:pPr>
      <w:r w:rsidDel="00000000" w:rsidR="00000000" w:rsidRPr="00000000">
        <w:rPr>
          <w:color w:val="2d3b45"/>
          <w:sz w:val="28"/>
          <w:szCs w:val="28"/>
          <w:highlight w:val="white"/>
          <w:rtl w:val="0"/>
        </w:rPr>
        <w:t xml:space="preserve">Usefulness: 7 of 10</w:t>
      </w:r>
    </w:p>
    <w:p w:rsidR="00000000" w:rsidDel="00000000" w:rsidP="00000000" w:rsidRDefault="00000000" w:rsidRPr="00000000" w14:paraId="00000015">
      <w:pPr>
        <w:spacing w:after="240" w:before="240" w:lineRule="auto"/>
        <w:rPr>
          <w:color w:val="2d3b45"/>
          <w:sz w:val="28"/>
          <w:szCs w:val="28"/>
          <w:highlight w:val="white"/>
        </w:rPr>
      </w:pPr>
      <w:r w:rsidDel="00000000" w:rsidR="00000000" w:rsidRPr="00000000">
        <w:rPr>
          <w:color w:val="2d3b45"/>
          <w:sz w:val="28"/>
          <w:szCs w:val="28"/>
          <w:highlight w:val="white"/>
          <w:rtl w:val="0"/>
        </w:rPr>
        <w:t xml:space="preserve">Desirability: 7 of 10</w:t>
      </w:r>
    </w:p>
    <w:p w:rsidR="00000000" w:rsidDel="00000000" w:rsidP="00000000" w:rsidRDefault="00000000" w:rsidRPr="00000000" w14:paraId="00000016">
      <w:pPr>
        <w:spacing w:after="240" w:before="240" w:lineRule="auto"/>
        <w:rPr>
          <w:color w:val="2d3b45"/>
          <w:sz w:val="28"/>
          <w:szCs w:val="28"/>
          <w:highlight w:val="white"/>
        </w:rPr>
      </w:pPr>
      <w:r w:rsidDel="00000000" w:rsidR="00000000" w:rsidRPr="00000000">
        <w:rPr>
          <w:rtl w:val="0"/>
        </w:rPr>
      </w:r>
    </w:p>
    <w:p w:rsidR="00000000" w:rsidDel="00000000" w:rsidP="00000000" w:rsidRDefault="00000000" w:rsidRPr="00000000" w14:paraId="00000017">
      <w:pPr>
        <w:spacing w:after="240" w:before="240" w:lineRule="auto"/>
        <w:rPr>
          <w:b w:val="1"/>
          <w:color w:val="2d3b45"/>
          <w:sz w:val="28"/>
          <w:szCs w:val="28"/>
          <w:highlight w:val="white"/>
        </w:rPr>
      </w:pPr>
      <w:r w:rsidDel="00000000" w:rsidR="00000000" w:rsidRPr="00000000">
        <w:rPr>
          <w:b w:val="1"/>
          <w:color w:val="2d3b45"/>
          <w:sz w:val="28"/>
          <w:szCs w:val="28"/>
          <w:highlight w:val="white"/>
          <w:rtl w:val="0"/>
        </w:rPr>
        <w:t xml:space="preserve">Appendix:</w:t>
      </w:r>
    </w:p>
    <w:p w:rsidR="00000000" w:rsidDel="00000000" w:rsidP="00000000" w:rsidRDefault="00000000" w:rsidRPr="00000000" w14:paraId="00000018">
      <w:pPr>
        <w:numPr>
          <w:ilvl w:val="0"/>
          <w:numId w:val="3"/>
        </w:numPr>
        <w:spacing w:after="0" w:afterAutospacing="0" w:before="240" w:lineRule="auto"/>
        <w:ind w:left="720" w:hanging="360"/>
        <w:rPr>
          <w:color w:val="2d3b45"/>
          <w:sz w:val="28"/>
          <w:szCs w:val="28"/>
          <w:highlight w:val="white"/>
        </w:rPr>
      </w:pPr>
      <w:r w:rsidDel="00000000" w:rsidR="00000000" w:rsidRPr="00000000">
        <w:rPr>
          <w:color w:val="2d3b45"/>
          <w:sz w:val="28"/>
          <w:szCs w:val="28"/>
          <w:highlight w:val="white"/>
          <w:rtl w:val="0"/>
        </w:rPr>
        <w:t xml:space="preserve">MySchedule sfu webpage: </w:t>
      </w:r>
      <w:hyperlink r:id="rId7">
        <w:r w:rsidDel="00000000" w:rsidR="00000000" w:rsidRPr="00000000">
          <w:rPr>
            <w:color w:val="1155cc"/>
            <w:sz w:val="28"/>
            <w:szCs w:val="28"/>
            <w:highlight w:val="white"/>
            <w:u w:val="single"/>
            <w:rtl w:val="0"/>
          </w:rPr>
          <w:t xml:space="preserve">https://myschedule.sfu.ca/</w:t>
        </w:r>
      </w:hyperlink>
      <w:r w:rsidDel="00000000" w:rsidR="00000000" w:rsidRPr="00000000">
        <w:rPr>
          <w:color w:val="2d3b45"/>
          <w:sz w:val="28"/>
          <w:szCs w:val="28"/>
          <w:highlight w:val="white"/>
          <w:rtl w:val="0"/>
        </w:rPr>
        <w:t xml:space="preserve"> </w:t>
      </w:r>
    </w:p>
    <w:p w:rsidR="00000000" w:rsidDel="00000000" w:rsidP="00000000" w:rsidRDefault="00000000" w:rsidRPr="00000000" w14:paraId="00000019">
      <w:pPr>
        <w:numPr>
          <w:ilvl w:val="0"/>
          <w:numId w:val="3"/>
        </w:numPr>
        <w:spacing w:after="0" w:afterAutospacing="0" w:before="0" w:beforeAutospacing="0" w:lineRule="auto"/>
        <w:ind w:left="720" w:hanging="360"/>
        <w:rPr>
          <w:color w:val="2d3b45"/>
          <w:sz w:val="28"/>
          <w:szCs w:val="28"/>
          <w:highlight w:val="white"/>
          <w:u w:val="none"/>
        </w:rPr>
      </w:pPr>
      <w:r w:rsidDel="00000000" w:rsidR="00000000" w:rsidRPr="00000000">
        <w:rPr>
          <w:color w:val="2d3b45"/>
          <w:sz w:val="28"/>
          <w:szCs w:val="28"/>
          <w:highlight w:val="white"/>
          <w:rtl w:val="0"/>
        </w:rPr>
        <w:t xml:space="preserve">Facebook mobile app search bar: </w:t>
      </w:r>
      <w:hyperlink r:id="rId8">
        <w:r w:rsidDel="00000000" w:rsidR="00000000" w:rsidRPr="00000000">
          <w:rPr>
            <w:color w:val="1155cc"/>
            <w:sz w:val="28"/>
            <w:szCs w:val="28"/>
            <w:highlight w:val="white"/>
            <w:u w:val="single"/>
            <w:rtl w:val="0"/>
          </w:rPr>
          <w:t xml:space="preserve">https://www.facebook.com/public/Search</w:t>
        </w:r>
      </w:hyperlink>
      <w:r w:rsidDel="00000000" w:rsidR="00000000" w:rsidRPr="00000000">
        <w:rPr>
          <w:color w:val="2d3b45"/>
          <w:sz w:val="28"/>
          <w:szCs w:val="28"/>
          <w:highlight w:val="white"/>
          <w:rtl w:val="0"/>
        </w:rPr>
        <w:t xml:space="preserve"> </w:t>
      </w:r>
    </w:p>
    <w:p w:rsidR="00000000" w:rsidDel="00000000" w:rsidP="00000000" w:rsidRDefault="00000000" w:rsidRPr="00000000" w14:paraId="0000001A">
      <w:pPr>
        <w:numPr>
          <w:ilvl w:val="0"/>
          <w:numId w:val="3"/>
        </w:numPr>
        <w:spacing w:after="240" w:before="0" w:beforeAutospacing="0" w:lineRule="auto"/>
        <w:ind w:left="720" w:hanging="360"/>
        <w:rPr>
          <w:color w:val="2d3b45"/>
          <w:sz w:val="28"/>
          <w:szCs w:val="28"/>
          <w:highlight w:val="white"/>
          <w:u w:val="none"/>
        </w:rPr>
      </w:pPr>
      <w:r w:rsidDel="00000000" w:rsidR="00000000" w:rsidRPr="00000000">
        <w:rPr>
          <w:color w:val="2d3b45"/>
          <w:sz w:val="28"/>
          <w:szCs w:val="28"/>
          <w:highlight w:val="white"/>
          <w:rtl w:val="0"/>
        </w:rPr>
        <w:t xml:space="preserve">Google calendar: </w:t>
      </w:r>
      <w:hyperlink r:id="rId9">
        <w:r w:rsidDel="00000000" w:rsidR="00000000" w:rsidRPr="00000000">
          <w:rPr>
            <w:color w:val="1155cc"/>
            <w:sz w:val="28"/>
            <w:szCs w:val="28"/>
            <w:highlight w:val="white"/>
            <w:u w:val="single"/>
            <w:rtl w:val="0"/>
          </w:rPr>
          <w:t xml:space="preserve">https://calendar.google.com/calendar</w:t>
        </w:r>
      </w:hyperlink>
      <w:r w:rsidDel="00000000" w:rsidR="00000000" w:rsidRPr="00000000">
        <w:rPr>
          <w:color w:val="2d3b45"/>
          <w:sz w:val="28"/>
          <w:szCs w:val="28"/>
          <w:highlight w:val="white"/>
          <w:rtl w:val="0"/>
        </w:rPr>
        <w:t xml:space="preserve"> </w:t>
      </w:r>
    </w:p>
    <w:p w:rsidR="00000000" w:rsidDel="00000000" w:rsidP="00000000" w:rsidRDefault="00000000" w:rsidRPr="00000000" w14:paraId="0000001B">
      <w:pPr>
        <w:rPr>
          <w:color w:val="2d3b45"/>
          <w:sz w:val="28"/>
          <w:szCs w:val="28"/>
          <w:highlight w:val="white"/>
        </w:rPr>
      </w:pPr>
      <w:r w:rsidDel="00000000" w:rsidR="00000000" w:rsidRPr="00000000">
        <w:rPr>
          <w:b w:val="1"/>
          <w:sz w:val="26"/>
          <w:szCs w:val="26"/>
          <w:rtl w:val="0"/>
        </w:rPr>
        <w:t xml:space="preserve">Design Scenario #1: User uses search option filters</w:t>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sz w:val="24"/>
          <w:szCs w:val="24"/>
          <w:rtl w:val="0"/>
        </w:rPr>
        <w:t xml:space="preserve">Amy is a first-year student who just got admitted by SFU. She heard from her friend that she can build her course schedule by using the SFU mySchedule app. Since she wants to graduate on time, she needs to include some courses that satisfy the WQB requirement in her schedule. For the term 2021 spring, she wishes to have 3, 100-level courses in her schedule, and because she also has a part-time job, she wants all her courses to have 3 credits. Logging onto mySchedule app from her iPhone, she browses all courses that fit her requirement. She initially added CMPT 105W that satisfied W-designation, CA 104, and CMPT 120, but then, through discussing with friends, she heard a 100-level,  Q-designation course called ECON 103 is only available this term. She then drops the CA 104 and selects </w:t>
      </w:r>
      <w:r w:rsidDel="00000000" w:rsidR="00000000" w:rsidRPr="00000000">
        <w:rPr>
          <w:sz w:val="24"/>
          <w:szCs w:val="24"/>
          <w:highlight w:val="white"/>
          <w:rtl w:val="0"/>
        </w:rPr>
        <w:t xml:space="preserve">PHIL 105</w:t>
      </w:r>
      <w:r w:rsidDel="00000000" w:rsidR="00000000" w:rsidRPr="00000000">
        <w:rPr>
          <w:sz w:val="24"/>
          <w:szCs w:val="24"/>
          <w:rtl w:val="0"/>
        </w:rPr>
        <w:t xml:space="preserve"> as a replacement. Eventually, she manages to build a schedule with no conflict.</w:t>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wireframe 1:</w:t>
      </w:r>
    </w:p>
    <w:p w:rsidR="00000000" w:rsidDel="00000000" w:rsidP="00000000" w:rsidRDefault="00000000" w:rsidRPr="00000000" w14:paraId="0000001E">
      <w:pPr>
        <w:spacing w:after="240" w:before="240" w:lineRule="auto"/>
        <w:rPr/>
      </w:pPr>
      <w:r w:rsidDel="00000000" w:rsidR="00000000" w:rsidRPr="00000000">
        <w:rPr/>
        <w:drawing>
          <wp:inline distB="114300" distT="114300" distL="114300" distR="114300">
            <wp:extent cx="4338638" cy="2645736"/>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38638" cy="264573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t xml:space="preserve">wireframe 2:</w:t>
      </w:r>
    </w:p>
    <w:p w:rsidR="00000000" w:rsidDel="00000000" w:rsidP="00000000" w:rsidRDefault="00000000" w:rsidRPr="00000000" w14:paraId="00000020">
      <w:pPr>
        <w:spacing w:after="240" w:before="240" w:lineRule="auto"/>
        <w:rPr/>
      </w:pPr>
      <w:r w:rsidDel="00000000" w:rsidR="00000000" w:rsidRPr="00000000">
        <w:rPr/>
        <w:drawing>
          <wp:inline distB="114300" distT="114300" distL="114300" distR="114300">
            <wp:extent cx="5491163" cy="2745581"/>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91163" cy="27455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t xml:space="preserve">wireframe 3:</w:t>
      </w:r>
    </w:p>
    <w:p w:rsidR="00000000" w:rsidDel="00000000" w:rsidP="00000000" w:rsidRDefault="00000000" w:rsidRPr="00000000" w14:paraId="00000022">
      <w:pPr>
        <w:spacing w:after="240" w:before="240" w:lineRule="auto"/>
        <w:rPr/>
      </w:pPr>
      <w:r w:rsidDel="00000000" w:rsidR="00000000" w:rsidRPr="00000000">
        <w:rPr/>
        <w:drawing>
          <wp:inline distB="114300" distT="114300" distL="114300" distR="114300">
            <wp:extent cx="5043488" cy="2953645"/>
            <wp:effectExtent b="0" l="0" r="0" t="0"/>
            <wp:docPr id="3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043488" cy="29536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wireframe 4:</w:t>
      </w:r>
    </w:p>
    <w:p w:rsidR="00000000" w:rsidDel="00000000" w:rsidP="00000000" w:rsidRDefault="00000000" w:rsidRPr="00000000" w14:paraId="00000024">
      <w:pPr>
        <w:rPr/>
      </w:pPr>
      <w:r w:rsidDel="00000000" w:rsidR="00000000" w:rsidRPr="00000000">
        <w:rPr/>
        <w:drawing>
          <wp:inline distB="114300" distT="114300" distL="114300" distR="114300">
            <wp:extent cx="4357688" cy="2800046"/>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357688" cy="280004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wireframe 5:</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4595813" cy="2676276"/>
            <wp:effectExtent b="0" l="0" r="0" t="0"/>
            <wp:docPr id="1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595813" cy="267627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wireframe 6:</w:t>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4538663" cy="2782632"/>
            <wp:effectExtent b="0" l="0" r="0" t="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538663" cy="27826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wireframe 7:</w:t>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4739960" cy="2889025"/>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739960" cy="28890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wireframe 8:</w:t>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4592458" cy="2812512"/>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592458" cy="281251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wireframe 9:</w:t>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4576763" cy="2764738"/>
            <wp:effectExtent b="0" l="0" r="0" t="0"/>
            <wp:docPr id="1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576763" cy="27647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wireframe 10:</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4948238" cy="3123472"/>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948238" cy="312347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wireframe 11</w:t>
      </w:r>
    </w:p>
    <w:p w:rsidR="00000000" w:rsidDel="00000000" w:rsidP="00000000" w:rsidRDefault="00000000" w:rsidRPr="00000000" w14:paraId="00000032">
      <w:pPr>
        <w:spacing w:after="240" w:before="240" w:lineRule="auto"/>
        <w:rPr/>
      </w:pPr>
      <w:r w:rsidDel="00000000" w:rsidR="00000000" w:rsidRPr="00000000">
        <w:rPr/>
        <w:drawing>
          <wp:inline distB="114300" distT="114300" distL="114300" distR="114300">
            <wp:extent cx="5000593" cy="3212562"/>
            <wp:effectExtent b="0" l="0" r="0" t="0"/>
            <wp:docPr id="2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000593" cy="321256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6"/>
          <w:szCs w:val="26"/>
        </w:rPr>
      </w:pPr>
      <w:r w:rsidDel="00000000" w:rsidR="00000000" w:rsidRPr="00000000">
        <w:rPr>
          <w:b w:val="1"/>
          <w:sz w:val="26"/>
          <w:szCs w:val="26"/>
          <w:rtl w:val="0"/>
        </w:rPr>
        <w:t xml:space="preserve">Design Scenario #2: User finds conflicting classes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John Bidem is starting his second year in computer science at SFU. As he finished his first-year courses, John must take CMPT 225 as it is a prerequisite for most upper-division CMPT courses. In addition, he is planning to take two additional computer science courses to make his schedule. After the schedules for the upcoming term were released John opens his phone to have a look at the courses that he is interested in to enroll in via SFU MySchedule app. </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Since his main goal is to take the CMPT 225 course next semester, he makes sure that his schedule includes a desirable section for that course no matter what other courses section times might be. Meanwhile, John has a class that starts soon and he decides to initially add MATH 232 and CMPT 295 into his schedule ignoring the fact that these courses might produce time conflicts because he wants to try different courses while planning his schedule. While making a schedule it turns out that there are time conflicts between his desirable section of CMPT 225 and CMPT 295 sections and CMPT 295 sections and MATH 232 sections. Due to the fact, CMPT 295 interferes with his two other courses John decides to remove CMPT 295 from his schedule. In an attempt to remove CMPT 295, he accidentally deletes the CMPT 225 course from his schedule due to his hurry to the lecture. He then recovers from removal so that his desirable section would be returned to a schedule. John then replaced CMPT 295 with MACM 201 that did not give him any time conflicts. Since he made an initial version of a schedule for the upcoming term he came to a class on time.</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b w:val="1"/>
          <w:sz w:val="26"/>
          <w:szCs w:val="26"/>
          <w:rtl w:val="0"/>
        </w:rPr>
        <w:t xml:space="preserve">Scenario storyboards:</w:t>
      </w:r>
    </w:p>
    <w:p w:rsidR="00000000" w:rsidDel="00000000" w:rsidP="00000000" w:rsidRDefault="00000000" w:rsidRPr="00000000" w14:paraId="00000059">
      <w:pPr>
        <w:rPr>
          <w:b w:val="1"/>
          <w:sz w:val="26"/>
          <w:szCs w:val="26"/>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1920387" cy="4252913"/>
            <wp:effectExtent b="0" l="0" r="0" t="0"/>
            <wp:docPr id="2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920387" cy="42529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832247" cy="832247"/>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832247" cy="83224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94349" cy="4310063"/>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994349"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Pr>
        <w:drawing>
          <wp:inline distB="114300" distT="114300" distL="114300" distR="114300">
            <wp:extent cx="1913274" cy="4329113"/>
            <wp:effectExtent b="0" l="0" r="0" t="0"/>
            <wp:docPr id="1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913274" cy="43291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832247" cy="832247"/>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832247" cy="83224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14882" cy="4348575"/>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914882" cy="43485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1894463" cy="4281488"/>
            <wp:effectExtent b="0" l="0" r="0" t="0"/>
            <wp:docPr id="2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1894463" cy="428148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66348" cy="4243388"/>
            <wp:effectExtent b="0" l="0" r="0" t="0"/>
            <wp:docPr id="3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1866348"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jc w:val="center"/>
        <w:rPr>
          <w:sz w:val="24"/>
          <w:szCs w:val="24"/>
        </w:rPr>
      </w:pPr>
      <w:r w:rsidDel="00000000" w:rsidR="00000000" w:rsidRPr="00000000">
        <w:rPr>
          <w:sz w:val="24"/>
          <w:szCs w:val="24"/>
        </w:rPr>
        <w:drawing>
          <wp:inline distB="114300" distT="114300" distL="114300" distR="114300">
            <wp:extent cx="1824038" cy="4026466"/>
            <wp:effectExtent b="0" l="0" r="0" t="0"/>
            <wp:docPr id="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824038" cy="402646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sz w:val="24"/>
          <w:szCs w:val="24"/>
        </w:rPr>
      </w:pPr>
      <w:r w:rsidDel="00000000" w:rsidR="00000000" w:rsidRPr="00000000">
        <w:rPr>
          <w:sz w:val="24"/>
          <w:szCs w:val="24"/>
        </w:rPr>
        <w:drawing>
          <wp:inline distB="114300" distT="114300" distL="114300" distR="114300">
            <wp:extent cx="5368405" cy="5462588"/>
            <wp:effectExtent b="0" l="0" r="0" t="0"/>
            <wp:docPr id="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368405"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b w:val="1"/>
          <w:sz w:val="26"/>
          <w:szCs w:val="26"/>
          <w:rtl w:val="0"/>
        </w:rPr>
        <w:t xml:space="preserve">Design Scenario #3: Change and Add courses</w:t>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ind w:firstLine="720"/>
        <w:rPr>
          <w:sz w:val="24"/>
          <w:szCs w:val="24"/>
        </w:rPr>
      </w:pPr>
      <w:r w:rsidDel="00000000" w:rsidR="00000000" w:rsidRPr="00000000">
        <w:rPr>
          <w:sz w:val="24"/>
          <w:szCs w:val="24"/>
          <w:rtl w:val="0"/>
        </w:rPr>
        <w:t xml:space="preserve">George is a second year SFU student and has just received his course registration date to sign up for new classes. He decides to log into MySchedule to try and set-up his course schedule for the next semester. Going into MySchedule, he has a few things he wants to keep in mind when creating his schedule. He wants to be able to take a CMPT course on Monday, and also take a MACM course with his favourite instructor John Doe. He decides on CMPT 125 and MACM 201. As he is adding the courses, he decides he wishes to switch the time of his MACM 201 class to be later at 11:30 on Mondays.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Scenario 3 Storyboards:</w:t>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6462713" cy="4067175"/>
            <wp:effectExtent b="0" l="0" r="0" t="0"/>
            <wp:docPr id="2" name="image15.png"/>
            <a:graphic>
              <a:graphicData uri="http://schemas.openxmlformats.org/drawingml/2006/picture">
                <pic:pic>
                  <pic:nvPicPr>
                    <pic:cNvPr id="0" name="image15.png"/>
                    <pic:cNvPicPr preferRelativeResize="0"/>
                  </pic:nvPicPr>
                  <pic:blipFill>
                    <a:blip r:embed="rId30"/>
                    <a:srcRect b="15191" l="0" r="16000" t="0"/>
                    <a:stretch>
                      <a:fillRect/>
                    </a:stretch>
                  </pic:blipFill>
                  <pic:spPr>
                    <a:xfrm>
                      <a:off x="0" y="0"/>
                      <a:ext cx="6462713"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5731200" cy="3327400"/>
            <wp:effectExtent b="0" l="0" r="0" t="0"/>
            <wp:docPr id="2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5731200" cy="5143500"/>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5731200" cy="5702300"/>
            <wp:effectExtent b="0" l="0" r="0" t="0"/>
            <wp:docPr id="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5872935" cy="3243263"/>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87293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Pr>
        <w:drawing>
          <wp:inline distB="114300" distT="114300" distL="114300" distR="114300">
            <wp:extent cx="4865724" cy="4683487"/>
            <wp:effectExtent b="0" l="0" r="0" t="0"/>
            <wp:docPr id="1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865724" cy="46834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Pr>
        <w:drawing>
          <wp:inline distB="114300" distT="114300" distL="114300" distR="114300">
            <wp:extent cx="5731200" cy="4711700"/>
            <wp:effectExtent b="0" l="0" r="0" t="0"/>
            <wp:docPr id="1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sz w:val="26"/>
          <w:szCs w:val="26"/>
        </w:rPr>
      </w:pPr>
      <w:r w:rsidDel="00000000" w:rsidR="00000000" w:rsidRPr="00000000">
        <w:rPr>
          <w:rtl w:val="0"/>
        </w:rPr>
      </w:r>
    </w:p>
    <w:p w:rsidR="00000000" w:rsidDel="00000000" w:rsidP="00000000" w:rsidRDefault="00000000" w:rsidRPr="00000000" w14:paraId="00000074">
      <w:pPr>
        <w:rPr>
          <w:b w:val="1"/>
          <w:sz w:val="26"/>
          <w:szCs w:val="26"/>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6"/>
          <w:szCs w:val="26"/>
          <w:rtl w:val="0"/>
        </w:rPr>
        <w:t xml:space="preserve">Design Scenario #4</w:t>
      </w:r>
      <w:r w:rsidDel="00000000" w:rsidR="00000000" w:rsidRPr="00000000">
        <w:rPr>
          <w:b w:val="1"/>
          <w:sz w:val="24"/>
          <w:szCs w:val="24"/>
          <w:rtl w:val="0"/>
        </w:rPr>
        <w:t xml:space="preserve">: User wants to add notification on the course</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John plans to enroll full time in the spring semester, hence he adds 3 courses into the schedule. John does not want to miss out on any new updates regarding the courses he has selected. He wants to know any changes about a course such as extra seats addition, course seats full, course seats available etc. so that he can make an informed decision as fast as possible. To do that he uses the Notification feature to create scheduled updates for the course Macm 201. He now gets an update regarding the course’s status such as seat availability, current waitlist etc.  every 4hrs </w:t>
      </w:r>
    </w:p>
    <w:p w:rsidR="00000000" w:rsidDel="00000000" w:rsidP="00000000" w:rsidRDefault="00000000" w:rsidRPr="00000000" w14:paraId="00000078">
      <w:pPr>
        <w:rPr>
          <w:color w:val="dcddde"/>
          <w:sz w:val="24"/>
          <w:szCs w:val="24"/>
        </w:rPr>
      </w:pPr>
      <w:r w:rsidDel="00000000" w:rsidR="00000000" w:rsidRPr="00000000">
        <w:rPr>
          <w:rtl w:val="0"/>
        </w:rPr>
      </w:r>
    </w:p>
    <w:p w:rsidR="00000000" w:rsidDel="00000000" w:rsidP="00000000" w:rsidRDefault="00000000" w:rsidRPr="00000000" w14:paraId="00000079">
      <w:pPr>
        <w:rPr>
          <w:color w:val="dcddde"/>
          <w:sz w:val="24"/>
          <w:szCs w:val="24"/>
        </w:rPr>
      </w:pPr>
      <w:r w:rsidDel="00000000" w:rsidR="00000000" w:rsidRPr="00000000">
        <w:rPr>
          <w:rtl w:val="0"/>
        </w:rPr>
      </w:r>
    </w:p>
    <w:p w:rsidR="00000000" w:rsidDel="00000000" w:rsidP="00000000" w:rsidRDefault="00000000" w:rsidRPr="00000000" w14:paraId="0000007A">
      <w:pPr>
        <w:rPr>
          <w:color w:val="dcddde"/>
          <w:sz w:val="24"/>
          <w:szCs w:val="24"/>
        </w:rPr>
      </w:pPr>
      <w:r w:rsidDel="00000000" w:rsidR="00000000" w:rsidRPr="00000000">
        <w:rPr>
          <w:rtl w:val="0"/>
        </w:rPr>
      </w:r>
    </w:p>
    <w:p w:rsidR="00000000" w:rsidDel="00000000" w:rsidP="00000000" w:rsidRDefault="00000000" w:rsidRPr="00000000" w14:paraId="0000007B">
      <w:pPr>
        <w:rPr>
          <w:color w:val="dcddde"/>
          <w:sz w:val="24"/>
          <w:szCs w:val="24"/>
        </w:rPr>
      </w:pPr>
      <w:r w:rsidDel="00000000" w:rsidR="00000000" w:rsidRPr="00000000">
        <w:rPr>
          <w:rtl w:val="0"/>
        </w:rPr>
      </w:r>
    </w:p>
    <w:p w:rsidR="00000000" w:rsidDel="00000000" w:rsidP="00000000" w:rsidRDefault="00000000" w:rsidRPr="00000000" w14:paraId="0000007C">
      <w:pPr>
        <w:rPr>
          <w:color w:val="dcddde"/>
          <w:sz w:val="24"/>
          <w:szCs w:val="24"/>
        </w:rPr>
      </w:pPr>
      <w:r w:rsidDel="00000000" w:rsidR="00000000" w:rsidRPr="00000000">
        <w:rPr>
          <w:rtl w:val="0"/>
        </w:rPr>
      </w:r>
    </w:p>
    <w:p w:rsidR="00000000" w:rsidDel="00000000" w:rsidP="00000000" w:rsidRDefault="00000000" w:rsidRPr="00000000" w14:paraId="0000007D">
      <w:pPr>
        <w:ind w:left="2880" w:firstLine="0"/>
        <w:rPr>
          <w:color w:val="dcddde"/>
          <w:sz w:val="24"/>
          <w:szCs w:val="24"/>
        </w:rPr>
      </w:pPr>
      <w:r w:rsidDel="00000000" w:rsidR="00000000" w:rsidRPr="00000000">
        <w:rPr>
          <w:color w:val="dcddde"/>
          <w:sz w:val="24"/>
          <w:szCs w:val="24"/>
        </w:rPr>
        <w:drawing>
          <wp:inline distB="114300" distT="114300" distL="114300" distR="114300">
            <wp:extent cx="2219559" cy="5038758"/>
            <wp:effectExtent b="0" l="0" r="0" t="0"/>
            <wp:docPr id="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219559" cy="503875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2880" w:firstLine="0"/>
        <w:rPr>
          <w:color w:val="dcddde"/>
          <w:sz w:val="24"/>
          <w:szCs w:val="24"/>
        </w:rPr>
      </w:pPr>
      <w:r w:rsidDel="00000000" w:rsidR="00000000" w:rsidRPr="00000000">
        <w:rPr>
          <w:rtl w:val="0"/>
        </w:rPr>
      </w:r>
    </w:p>
    <w:p w:rsidR="00000000" w:rsidDel="00000000" w:rsidP="00000000" w:rsidRDefault="00000000" w:rsidRPr="00000000" w14:paraId="0000007F">
      <w:pPr>
        <w:ind w:left="2880" w:firstLine="0"/>
        <w:rPr>
          <w:color w:val="dcddde"/>
          <w:sz w:val="24"/>
          <w:szCs w:val="24"/>
        </w:rPr>
      </w:pPr>
      <w:r w:rsidDel="00000000" w:rsidR="00000000" w:rsidRPr="00000000">
        <w:rPr>
          <w:rtl w:val="0"/>
        </w:rPr>
      </w:r>
    </w:p>
    <w:p w:rsidR="00000000" w:rsidDel="00000000" w:rsidP="00000000" w:rsidRDefault="00000000" w:rsidRPr="00000000" w14:paraId="00000080">
      <w:pPr>
        <w:jc w:val="center"/>
        <w:rPr>
          <w:color w:val="dcddde"/>
          <w:sz w:val="24"/>
          <w:szCs w:val="24"/>
        </w:rPr>
      </w:pPr>
      <w:r w:rsidDel="00000000" w:rsidR="00000000" w:rsidRPr="00000000">
        <w:rPr>
          <w:color w:val="dcddde"/>
          <w:sz w:val="24"/>
          <w:szCs w:val="24"/>
        </w:rPr>
        <w:drawing>
          <wp:inline distB="114300" distT="114300" distL="114300" distR="114300">
            <wp:extent cx="5381416" cy="4572759"/>
            <wp:effectExtent b="0" l="0" r="0" t="0"/>
            <wp:docPr id="2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381416" cy="457275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color w:val="dcddde"/>
          <w:sz w:val="24"/>
          <w:szCs w:val="24"/>
        </w:rPr>
      </w:pPr>
      <w:r w:rsidDel="00000000" w:rsidR="00000000" w:rsidRPr="00000000">
        <w:rPr>
          <w:rtl w:val="0"/>
        </w:rPr>
      </w:r>
    </w:p>
    <w:p w:rsidR="00000000" w:rsidDel="00000000" w:rsidP="00000000" w:rsidRDefault="00000000" w:rsidRPr="00000000" w14:paraId="00000082">
      <w:pPr>
        <w:jc w:val="center"/>
        <w:rPr>
          <w:color w:val="dcddde"/>
          <w:sz w:val="24"/>
          <w:szCs w:val="24"/>
        </w:rPr>
      </w:pPr>
      <w:r w:rsidDel="00000000" w:rsidR="00000000" w:rsidRPr="00000000">
        <w:rPr>
          <w:rtl w:val="0"/>
        </w:rPr>
      </w:r>
    </w:p>
    <w:p w:rsidR="00000000" w:rsidDel="00000000" w:rsidP="00000000" w:rsidRDefault="00000000" w:rsidRPr="00000000" w14:paraId="00000083">
      <w:pPr>
        <w:jc w:val="center"/>
        <w:rPr>
          <w:color w:val="dcddde"/>
          <w:sz w:val="24"/>
          <w:szCs w:val="24"/>
        </w:rPr>
      </w:pPr>
      <w:r w:rsidDel="00000000" w:rsidR="00000000" w:rsidRPr="00000000">
        <w:rPr>
          <w:color w:val="dcddde"/>
          <w:sz w:val="24"/>
          <w:szCs w:val="24"/>
        </w:rPr>
        <w:drawing>
          <wp:inline distB="114300" distT="114300" distL="114300" distR="114300">
            <wp:extent cx="5432588" cy="4664731"/>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432588" cy="4664731"/>
                    </a:xfrm>
                    <a:prstGeom prst="rect"/>
                    <a:ln/>
                  </pic:spPr>
                </pic:pic>
              </a:graphicData>
            </a:graphic>
          </wp:inline>
        </w:drawing>
      </w:r>
      <w:r w:rsidDel="00000000" w:rsidR="00000000" w:rsidRPr="00000000">
        <w:rPr>
          <w:rtl w:val="0"/>
        </w:rPr>
      </w:r>
    </w:p>
    <w:sectPr>
      <w:pgSz w:h="16834" w:w="11909" w:orient="portrait"/>
      <w:pgMar w:bottom="566.9291338582677" w:top="566.9291338582677"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3.png"/><Relationship Id="rId21" Type="http://schemas.openxmlformats.org/officeDocument/2006/relationships/image" Target="media/image30.png"/><Relationship Id="rId24" Type="http://schemas.openxmlformats.org/officeDocument/2006/relationships/image" Target="media/image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lendar.google.com/calendar" TargetMode="External"/><Relationship Id="rId26" Type="http://schemas.openxmlformats.org/officeDocument/2006/relationships/image" Target="media/image11.png"/><Relationship Id="rId25" Type="http://schemas.openxmlformats.org/officeDocument/2006/relationships/image" Target="media/image27.png"/><Relationship Id="rId28" Type="http://schemas.openxmlformats.org/officeDocument/2006/relationships/image" Target="media/image2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drive.google.com/file/d/1edkQBq5HOMQGG5V8bwv3h9ptwB5UA7eK/view?usp=sharing" TargetMode="External"/><Relationship Id="rId29" Type="http://schemas.openxmlformats.org/officeDocument/2006/relationships/image" Target="media/image16.png"/><Relationship Id="rId7" Type="http://schemas.openxmlformats.org/officeDocument/2006/relationships/hyperlink" Target="https://myschedule.sfu.ca/" TargetMode="External"/><Relationship Id="rId8" Type="http://schemas.openxmlformats.org/officeDocument/2006/relationships/hyperlink" Target="https://www.facebook.com/public/Search" TargetMode="External"/><Relationship Id="rId31" Type="http://schemas.openxmlformats.org/officeDocument/2006/relationships/image" Target="media/image26.png"/><Relationship Id="rId30" Type="http://schemas.openxmlformats.org/officeDocument/2006/relationships/image" Target="media/image15.png"/><Relationship Id="rId11" Type="http://schemas.openxmlformats.org/officeDocument/2006/relationships/image" Target="media/image6.png"/><Relationship Id="rId33" Type="http://schemas.openxmlformats.org/officeDocument/2006/relationships/image" Target="media/image18.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14.png"/><Relationship Id="rId35" Type="http://schemas.openxmlformats.org/officeDocument/2006/relationships/image" Target="media/image7.png"/><Relationship Id="rId12" Type="http://schemas.openxmlformats.org/officeDocument/2006/relationships/image" Target="media/image24.png"/><Relationship Id="rId34" Type="http://schemas.openxmlformats.org/officeDocument/2006/relationships/image" Target="media/image17.png"/><Relationship Id="rId15" Type="http://schemas.openxmlformats.org/officeDocument/2006/relationships/image" Target="media/image19.png"/><Relationship Id="rId37" Type="http://schemas.openxmlformats.org/officeDocument/2006/relationships/image" Target="media/image10.png"/><Relationship Id="rId14" Type="http://schemas.openxmlformats.org/officeDocument/2006/relationships/image" Target="media/image13.png"/><Relationship Id="rId36" Type="http://schemas.openxmlformats.org/officeDocument/2006/relationships/image" Target="media/image9.png"/><Relationship Id="rId17" Type="http://schemas.openxmlformats.org/officeDocument/2006/relationships/image" Target="media/image2.png"/><Relationship Id="rId39" Type="http://schemas.openxmlformats.org/officeDocument/2006/relationships/image" Target="media/image25.png"/><Relationship Id="rId16" Type="http://schemas.openxmlformats.org/officeDocument/2006/relationships/image" Target="media/image22.png"/><Relationship Id="rId38"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